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1A2BD462" w:rsidR="00BB72E1" w:rsidRPr="00BB72E1" w:rsidRDefault="00E9002D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02D">
        <w:rPr>
          <w:rFonts w:ascii="Times New Roman" w:hAnsi="Times New Roman" w:cs="Times New Roman"/>
          <w:b/>
          <w:bCs/>
          <w:sz w:val="24"/>
          <w:szCs w:val="24"/>
        </w:rPr>
        <w:t>Кушетка медицинская смотровая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954"/>
        <w:gridCol w:w="1491"/>
        <w:gridCol w:w="1666"/>
      </w:tblGrid>
      <w:tr w:rsidR="00E9002D" w:rsidRPr="00E9002D" w14:paraId="10704DD6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66C7084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19256833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4B1B23C0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6B375191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E9002D" w:rsidRPr="00E9002D" w14:paraId="0B2B3D18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F66C6D6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64E6CD24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0558D046" w14:textId="77777777" w:rsidR="00E9002D" w:rsidRPr="00E9002D" w:rsidRDefault="00E9002D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3B3ABA03" w14:textId="77777777" w:rsidR="00E9002D" w:rsidRPr="00E9002D" w:rsidRDefault="00E9002D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2D" w:rsidRPr="00E9002D" w14:paraId="280740EF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4D36D7B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0E1BBE29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595AE064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0E5F50B2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9002D" w:rsidRPr="00E9002D" w14:paraId="506F24CE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952CA4C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3827854D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5F319D95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0D774954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9002D" w:rsidRPr="00E9002D" w14:paraId="718B429A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2E3D01F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08B41493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b/>
                <w:bCs/>
                <w:color w:val="000000"/>
                <w:sz w:val="24"/>
                <w:szCs w:val="24"/>
              </w:rPr>
              <w:t>Технические предназначения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7F8600AC" w14:textId="77777777" w:rsidR="00E9002D" w:rsidRPr="00E9002D" w:rsidRDefault="00E9002D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52D4CC4E" w14:textId="77777777" w:rsidR="00E9002D" w:rsidRPr="00E9002D" w:rsidRDefault="00E9002D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2D" w:rsidRPr="00E9002D" w14:paraId="341A3576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686F008" w14:textId="33FADC80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01B30D8B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Используется в медицинских кабинетах при проведении лечебного осмотра и выполнении различных процедур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4D1B4E89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2BA0AABA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9002D" w:rsidRPr="00E9002D" w14:paraId="5E4637D8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C81CB34" w14:textId="1E19504F" w:rsidR="00E9002D" w:rsidRPr="00E9002D" w:rsidRDefault="004326B8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4A5D73D7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7E31D2F2" w14:textId="77777777" w:rsidR="00E9002D" w:rsidRPr="00E9002D" w:rsidRDefault="00E9002D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587697EE" w14:textId="77777777" w:rsidR="00E9002D" w:rsidRPr="00E9002D" w:rsidRDefault="00E9002D" w:rsidP="00E9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2D" w:rsidRPr="00E9002D" w14:paraId="309A66BB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6D95088" w14:textId="552F2847" w:rsidR="00E9002D" w:rsidRPr="00E9002D" w:rsidRDefault="004326B8" w:rsidP="00E9002D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19F33CF0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Длина не более, 1900 мм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23757A43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6CE02338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E9002D" w:rsidRPr="00E9002D" w14:paraId="2C6D8F91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E63D725" w14:textId="0D28FF5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3.2</w:t>
            </w:r>
            <w:r w:rsidR="004326B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47417DA8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Ширина не более, 580 мм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367E805B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2E0EF33C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E9002D" w:rsidRPr="00E9002D" w14:paraId="3AA7308D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22971F1" w14:textId="78D87462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3.3</w:t>
            </w:r>
            <w:r w:rsidR="004326B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0B04C9E0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Высота не более, 550 мм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51C14701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7ECDDDC6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E9002D" w:rsidRPr="00E9002D" w14:paraId="42F610BA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AFE53E9" w14:textId="22F5D441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3.4</w:t>
            </w:r>
            <w:r w:rsidR="004326B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49E5DE72" w14:textId="77777777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Материал каркаса - металл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12939C39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43DD0442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9002D" w:rsidRPr="00E9002D" w14:paraId="3E832592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4EC8D14" w14:textId="4BDC96CE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3.5</w:t>
            </w:r>
            <w:r w:rsidR="004326B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31ED2C7B" w14:textId="68924AD4" w:rsidR="00E9002D" w:rsidRPr="00E9002D" w:rsidRDefault="00E9002D" w:rsidP="00E9002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Тип опор - ножки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72D03A08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394F2C75" w14:textId="77777777" w:rsidR="00E9002D" w:rsidRPr="00E9002D" w:rsidRDefault="00E9002D" w:rsidP="00E9002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A375AD" w:rsidRPr="00E9002D" w14:paraId="5CCFEFA4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C7411ED" w14:textId="19E8F0CA" w:rsidR="00A375AD" w:rsidRPr="00E9002D" w:rsidRDefault="00A375AD" w:rsidP="00A375AD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3BE09221" w14:textId="5481EB6B" w:rsidR="00A375AD" w:rsidRPr="00E9002D" w:rsidRDefault="00A375AD" w:rsidP="00A375AD">
            <w:pPr>
              <w:pStyle w:val="a9"/>
              <w:rPr>
                <w:color w:val="000000"/>
                <w:sz w:val="24"/>
                <w:szCs w:val="24"/>
              </w:rPr>
            </w:pPr>
            <w:r>
              <w:t>Подъемный подголовник – угол наклона головной секции не более 40</w:t>
            </w:r>
            <w:r w:rsidRPr="001965AA">
              <w:rPr>
                <w:vertAlign w:val="superscript"/>
              </w:rPr>
              <w:t>о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3152DE85" w14:textId="2E5A2968" w:rsidR="00A375AD" w:rsidRPr="00E9002D" w:rsidRDefault="00A375AD" w:rsidP="00A375AD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532F68AF" w14:textId="53F34C27" w:rsidR="00A375AD" w:rsidRPr="00E9002D" w:rsidRDefault="00A375AD" w:rsidP="00A375AD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A375AD" w:rsidRPr="00E9002D" w14:paraId="0CACE166" w14:textId="77777777" w:rsidTr="00E9002D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8453638" w14:textId="001663DD" w:rsidR="00A375AD" w:rsidRPr="00E9002D" w:rsidRDefault="00A375AD" w:rsidP="00A375AD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5954" w:type="dxa"/>
            <w:shd w:val="clear" w:color="auto" w:fill="FFFFFF"/>
            <w:vAlign w:val="center"/>
          </w:tcPr>
          <w:p w14:paraId="223DD691" w14:textId="77777777" w:rsidR="00A375AD" w:rsidRPr="00E9002D" w:rsidRDefault="00A375AD" w:rsidP="00A375AD">
            <w:pPr>
              <w:pStyle w:val="a9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 xml:space="preserve">Обивочный материал - </w:t>
            </w:r>
            <w:proofErr w:type="spellStart"/>
            <w:r w:rsidRPr="00E9002D">
              <w:rPr>
                <w:color w:val="000000"/>
                <w:sz w:val="24"/>
                <w:szCs w:val="24"/>
              </w:rPr>
              <w:t>винилискожа</w:t>
            </w:r>
            <w:proofErr w:type="spellEnd"/>
            <w:r w:rsidRPr="00E9002D">
              <w:rPr>
                <w:color w:val="000000"/>
                <w:sz w:val="24"/>
                <w:szCs w:val="24"/>
              </w:rPr>
              <w:t>, устойчивая к регулярной обработке всеми видами медицинских дезинфицирующих и моющих растворов</w:t>
            </w:r>
          </w:p>
        </w:tc>
        <w:tc>
          <w:tcPr>
            <w:tcW w:w="1491" w:type="dxa"/>
            <w:shd w:val="clear" w:color="auto" w:fill="FFFFFF"/>
            <w:vAlign w:val="center"/>
          </w:tcPr>
          <w:p w14:paraId="395D3272" w14:textId="77777777" w:rsidR="00A375AD" w:rsidRPr="00E9002D" w:rsidRDefault="00A375AD" w:rsidP="00A375A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47651AFA" w14:textId="77777777" w:rsidR="00A375AD" w:rsidRPr="00E9002D" w:rsidRDefault="00A375AD" w:rsidP="00A375AD">
            <w:pPr>
              <w:pStyle w:val="a9"/>
              <w:jc w:val="center"/>
              <w:rPr>
                <w:sz w:val="24"/>
                <w:szCs w:val="24"/>
              </w:rPr>
            </w:pPr>
            <w:r w:rsidRPr="00E9002D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3B19FA7E" w14:textId="01865E0A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A375AD">
      <w:pgSz w:w="11906" w:h="16838"/>
      <w:pgMar w:top="851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26B8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5F73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375AD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50E0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002D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729</cp:revision>
  <cp:lastPrinted>2022-09-15T11:59:00Z</cp:lastPrinted>
  <dcterms:created xsi:type="dcterms:W3CDTF">2021-09-20T14:21:00Z</dcterms:created>
  <dcterms:modified xsi:type="dcterms:W3CDTF">2024-06-05T12:11:00Z</dcterms:modified>
</cp:coreProperties>
</file>